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0F3F" w:rsidRDefault="00840F3F" w:rsidP="00840F3F">
      <w:pPr>
        <w:spacing w:line="360" w:lineRule="auto"/>
        <w:ind w:firstLine="720"/>
        <w:jc w:val="center"/>
        <w:rPr>
          <w:b/>
          <w:sz w:val="28"/>
        </w:rPr>
      </w:pPr>
      <w:r>
        <w:rPr>
          <w:b/>
          <w:sz w:val="28"/>
        </w:rPr>
        <w:t xml:space="preserve">Ўзбекистон Республикаси автомобиль транспортлари тор йўллари    </w:t>
      </w:r>
    </w:p>
    <w:p w:rsidR="00840F3F" w:rsidRDefault="00840F3F" w:rsidP="00840F3F">
      <w:pPr>
        <w:spacing w:line="360" w:lineRule="auto"/>
        <w:ind w:firstLine="720"/>
        <w:jc w:val="center"/>
        <w:rPr>
          <w:b/>
          <w:sz w:val="28"/>
        </w:rPr>
      </w:pPr>
      <w:r>
        <w:rPr>
          <w:b/>
          <w:sz w:val="28"/>
        </w:rPr>
        <w:t>План.</w:t>
      </w:r>
    </w:p>
    <w:p w:rsidR="00840F3F" w:rsidRDefault="00840F3F" w:rsidP="00840F3F">
      <w:pPr>
        <w:spacing w:line="360" w:lineRule="auto"/>
        <w:ind w:firstLine="720"/>
        <w:jc w:val="both"/>
        <w:rPr>
          <w:sz w:val="28"/>
        </w:rPr>
      </w:pPr>
      <w:r>
        <w:rPr>
          <w:sz w:val="28"/>
        </w:rPr>
        <w:t>1. Янги автомобил транспорт тор йуллари.</w:t>
      </w:r>
    </w:p>
    <w:p w:rsidR="00840F3F" w:rsidRDefault="00840F3F" w:rsidP="00840F3F">
      <w:pPr>
        <w:spacing w:line="360" w:lineRule="auto"/>
        <w:ind w:firstLine="720"/>
        <w:jc w:val="both"/>
        <w:rPr>
          <w:sz w:val="28"/>
        </w:rPr>
      </w:pPr>
      <w:r>
        <w:rPr>
          <w:sz w:val="28"/>
        </w:rPr>
        <w:t>2. Халкаро  юкларни ташишда Россия транспорт тор йўлларидан фойдаланиш масалалари.</w:t>
      </w:r>
    </w:p>
    <w:p w:rsidR="00840F3F" w:rsidRDefault="00840F3F" w:rsidP="00840F3F">
      <w:pPr>
        <w:spacing w:line="360" w:lineRule="auto"/>
        <w:ind w:firstLine="720"/>
        <w:jc w:val="both"/>
        <w:rPr>
          <w:sz w:val="28"/>
        </w:rPr>
      </w:pPr>
      <w:r>
        <w:rPr>
          <w:sz w:val="28"/>
        </w:rPr>
        <w:t>3. Транзит тор йўли-"денгиз-рельслар-шоссе-рельслар"</w:t>
      </w:r>
    </w:p>
    <w:p w:rsidR="00840F3F" w:rsidRDefault="00840F3F" w:rsidP="00840F3F">
      <w:pPr>
        <w:spacing w:line="360" w:lineRule="auto"/>
        <w:ind w:firstLine="720"/>
        <w:jc w:val="both"/>
        <w:rPr>
          <w:sz w:val="28"/>
        </w:rPr>
      </w:pPr>
      <w:r>
        <w:rPr>
          <w:sz w:val="28"/>
        </w:rPr>
        <w:t>4. Халкаро  юкларни ташишда Туркия транзит тор йўллари фойдаланиш.</w:t>
      </w:r>
    </w:p>
    <w:p w:rsidR="00840F3F" w:rsidRDefault="00840F3F" w:rsidP="00840F3F">
      <w:pPr>
        <w:spacing w:line="360" w:lineRule="auto"/>
        <w:ind w:firstLine="720"/>
        <w:jc w:val="both"/>
        <w:rPr>
          <w:sz w:val="28"/>
        </w:rPr>
      </w:pPr>
    </w:p>
    <w:p w:rsidR="00840F3F" w:rsidRDefault="00840F3F" w:rsidP="00840F3F">
      <w:pPr>
        <w:spacing w:line="360" w:lineRule="auto"/>
        <w:ind w:firstLine="720"/>
        <w:jc w:val="both"/>
        <w:rPr>
          <w:i/>
          <w:sz w:val="28"/>
        </w:rPr>
      </w:pPr>
      <w:r>
        <w:rPr>
          <w:i/>
          <w:sz w:val="28"/>
        </w:rPr>
        <w:t xml:space="preserve">Таянч сузлари: транзит тор йулалар, юк ташмалар, шоссе, тармок, тариф.  </w:t>
      </w:r>
    </w:p>
    <w:p w:rsidR="00840F3F" w:rsidRDefault="00840F3F" w:rsidP="00840F3F">
      <w:pPr>
        <w:spacing w:line="360" w:lineRule="auto"/>
        <w:ind w:firstLine="720"/>
        <w:jc w:val="both"/>
        <w:rPr>
          <w:sz w:val="28"/>
        </w:rPr>
      </w:pPr>
      <w:r>
        <w:rPr>
          <w:sz w:val="28"/>
        </w:rPr>
        <w:t>Ўзбекистон Республикаси Президенти И.А.Каримов таъкидлаганидек, «Стратегик аіамиятга молик масалалар, муіим иєтисодий ва хўжалик масалалари бўйича, пул ва валюта муомаласи бўйича єарорлар єабул єилиш, хўжалик юритувчи субъектлар фаолиятининг іуєуєий шарт-шароитларини яратиш, экология масалалари, умумреспублика транспорт  ва муіандислик коммуникацияларини ривожлантириш, янги тармоєларни вужудга келтирадиган ишлаб чиєаришни барпо этиш масалалари давлат миєёсида іал этилиши лозим».</w:t>
      </w:r>
    </w:p>
    <w:p w:rsidR="00840F3F" w:rsidRDefault="00840F3F" w:rsidP="00840F3F">
      <w:pPr>
        <w:spacing w:line="360" w:lineRule="auto"/>
        <w:jc w:val="both"/>
        <w:rPr>
          <w:sz w:val="28"/>
        </w:rPr>
      </w:pPr>
      <w:r>
        <w:rPr>
          <w:sz w:val="28"/>
        </w:rPr>
        <w:t>--------------------------</w:t>
      </w:r>
    </w:p>
    <w:p w:rsidR="00840F3F" w:rsidRDefault="00840F3F" w:rsidP="00840F3F">
      <w:pPr>
        <w:spacing w:line="360" w:lineRule="auto"/>
        <w:jc w:val="both"/>
        <w:rPr>
          <w:sz w:val="28"/>
        </w:rPr>
      </w:pPr>
      <w:r>
        <w:rPr>
          <w:sz w:val="28"/>
        </w:rPr>
        <w:t xml:space="preserve">1И.А.Каримов Ўзбекистон  </w:t>
      </w:r>
      <w:r>
        <w:rPr>
          <w:sz w:val="28"/>
          <w:lang w:val="en-GB"/>
        </w:rPr>
        <w:t>XXI</w:t>
      </w:r>
      <w:r>
        <w:rPr>
          <w:sz w:val="28"/>
        </w:rPr>
        <w:t xml:space="preserve"> асрга интилмоєда. Биринчи чаєириє Ўзбекистон Республикаси Олий мажлисининг </w:t>
      </w:r>
      <w:r>
        <w:rPr>
          <w:sz w:val="28"/>
          <w:lang w:val="en-GB"/>
        </w:rPr>
        <w:t>XIV</w:t>
      </w:r>
      <w:r>
        <w:rPr>
          <w:sz w:val="28"/>
        </w:rPr>
        <w:t xml:space="preserve"> сессиясидаги маъруза, 1999 йил 14 апрел, Т.: Ўзбекистон, 1999, 27-бет.</w:t>
      </w:r>
    </w:p>
    <w:p w:rsidR="00840F3F" w:rsidRDefault="00840F3F" w:rsidP="00840F3F">
      <w:pPr>
        <w:spacing w:line="360" w:lineRule="auto"/>
        <w:ind w:firstLine="720"/>
        <w:jc w:val="both"/>
        <w:rPr>
          <w:sz w:val="28"/>
        </w:rPr>
      </w:pPr>
      <w:r>
        <w:rPr>
          <w:sz w:val="28"/>
        </w:rPr>
        <w:t xml:space="preserve">Бизнинг давлатда  ўтказилаётган йирик миєёсли иєтисодий ислоіотлар нуєтаи назаридан транспорт тор йўллари муаммоси Ўзбекистон учун іал этилиши зарур масалалардан бири іисобланади, Ўзбекистон Республикаси Вазирлар Маікамасининг 1996 йил 16 апрелда Вазирлик ва идораларнинг </w:t>
      </w:r>
      <w:r>
        <w:rPr>
          <w:sz w:val="28"/>
        </w:rPr>
        <w:lastRenderedPageBreak/>
        <w:t>БМТ, ЕИ ва бошєа халєаро ташаббуслар бўйича транспорт тор йўллари, минтаєавий лойиіаларни шакллантириш бўйича вазифаларни ишлаб чиєиш ва амалга ошириш ишларини ташкил этиш ва мувофиєлаштириш учун бош вазир ўринбосари бошчилигида идоралараро ишчи гуруіини ташкил этиш бўйича фармойиш єабул єилинди.</w:t>
      </w:r>
    </w:p>
    <w:p w:rsidR="00840F3F" w:rsidRDefault="00840F3F" w:rsidP="00840F3F">
      <w:pPr>
        <w:spacing w:line="360" w:lineRule="auto"/>
        <w:ind w:firstLine="720"/>
        <w:jc w:val="both"/>
        <w:rPr>
          <w:sz w:val="28"/>
        </w:rPr>
      </w:pPr>
      <w:r>
        <w:rPr>
          <w:sz w:val="28"/>
        </w:rPr>
        <w:t>Ишчи гуруіининг биринчи навбатдаги вазифалари белгиланди:</w:t>
      </w:r>
    </w:p>
    <w:p w:rsidR="00840F3F" w:rsidRDefault="00840F3F" w:rsidP="00840F3F">
      <w:pPr>
        <w:spacing w:line="360" w:lineRule="auto"/>
        <w:ind w:firstLine="720"/>
        <w:jc w:val="both"/>
        <w:rPr>
          <w:sz w:val="28"/>
        </w:rPr>
      </w:pPr>
      <w:r>
        <w:rPr>
          <w:sz w:val="28"/>
        </w:rPr>
        <w:t>1) Мувофиє вазирлик ва идоралар билан биргаликда транспорт тор йўлларини ташкил єилиш бўйича іаракат дастурларини ишлаб чиєиш ва рўёбга чиєаришни амалга ошириш;</w:t>
      </w:r>
    </w:p>
    <w:p w:rsidR="00840F3F" w:rsidRDefault="00840F3F" w:rsidP="00840F3F">
      <w:pPr>
        <w:spacing w:line="360" w:lineRule="auto"/>
        <w:ind w:firstLine="720"/>
        <w:jc w:val="both"/>
        <w:rPr>
          <w:sz w:val="28"/>
        </w:rPr>
      </w:pPr>
      <w:r>
        <w:rPr>
          <w:sz w:val="28"/>
        </w:rPr>
        <w:t>2) Ўзбекистон Республикаси єонун тузиш ва чиєариш ва меъёрлаш актларини такомиллаштиришга кўмак берувчи транспорт тор йўлларининг иштирокчилари бўлган бошєа мамлакатларнинг транспорт єонун тузиш ва чиєаришини таілил єилиш ва ўрганиш асосида халєаро, іукуматлараро ва идоралараро битим шартномаларини тузиш бўйича материалларни тайёрлаш;</w:t>
      </w:r>
    </w:p>
    <w:p w:rsidR="00840F3F" w:rsidRDefault="00840F3F" w:rsidP="00840F3F">
      <w:pPr>
        <w:spacing w:line="360" w:lineRule="auto"/>
        <w:ind w:firstLine="720"/>
        <w:jc w:val="both"/>
        <w:rPr>
          <w:sz w:val="28"/>
        </w:rPr>
      </w:pPr>
      <w:r>
        <w:rPr>
          <w:sz w:val="28"/>
        </w:rPr>
        <w:t>3) ўз ичига кўп масалаларни єамраб олган битимни имзолаш ва  марказий Осиё мамлакатларида ўрта ва узоє истиєболда савдо ва транзит муаммоларни ечиш учун техник іамкорлик ва молиявий ёрдам бериш учун асослар вужудга келтириш маєсадида Ўзбекистон Республикасида саммитлар ўтказишга керакли іужжатларни тайёрлаш.</w:t>
      </w:r>
    </w:p>
    <w:p w:rsidR="00840F3F" w:rsidRDefault="00840F3F" w:rsidP="00840F3F">
      <w:pPr>
        <w:spacing w:line="360" w:lineRule="auto"/>
        <w:ind w:firstLine="720"/>
        <w:jc w:val="both"/>
        <w:rPr>
          <w:sz w:val="28"/>
        </w:rPr>
      </w:pPr>
      <w:r>
        <w:rPr>
          <w:sz w:val="28"/>
        </w:rPr>
        <w:t>Ўзбекистон єўшни мамлкатлар іудудлариорєали жаіон денгиз коммуникацияларига чиєиш бўйича катта муєобил вариантлари  таъминлашга интилиш кўп томонли асосда амалга ошириладиган йирик  трансмиллий лойиіаларга янада фаол єўшилиш зарурати эканлигини кўрсатади.</w:t>
      </w:r>
    </w:p>
    <w:p w:rsidR="00840F3F" w:rsidRDefault="00840F3F" w:rsidP="00840F3F">
      <w:pPr>
        <w:spacing w:line="360" w:lineRule="auto"/>
        <w:ind w:firstLine="720"/>
        <w:jc w:val="both"/>
        <w:rPr>
          <w:sz w:val="28"/>
        </w:rPr>
      </w:pPr>
      <w:r>
        <w:rPr>
          <w:sz w:val="28"/>
        </w:rPr>
        <w:t xml:space="preserve">Шу муносабат билан 1992 йил 14 августда имзоланган уч томонли іукуматлараро баённомага мувофиє Афјонистон, Покистон ва Ўзбекистон  ўзларига  биргаликда Термиз - Мозори Шариф - Хирот - Єандајар - Чаман </w:t>
      </w:r>
      <w:r>
        <w:rPr>
          <w:sz w:val="28"/>
        </w:rPr>
        <w:lastRenderedPageBreak/>
        <w:t>йўналиши бўйича транспорт комммуникацияларни єуриш лойиіасини амалга ошириш мажбуриятини олишди.</w:t>
      </w:r>
    </w:p>
    <w:p w:rsidR="00840F3F" w:rsidRDefault="00840F3F" w:rsidP="00840F3F">
      <w:pPr>
        <w:spacing w:line="360" w:lineRule="auto"/>
        <w:ind w:firstLine="720"/>
        <w:jc w:val="both"/>
        <w:rPr>
          <w:sz w:val="28"/>
        </w:rPr>
      </w:pPr>
      <w:r>
        <w:rPr>
          <w:sz w:val="28"/>
        </w:rPr>
        <w:t>1993 йил 3 октябрда Мозор - Шарифда имзоланган баённомага мувофиє Ўзбекистон Афјонистон томони билан турли соіаларда шу жумладан, транспорт коммуникация соіасида іам іамкорлик єилиш іуєуєини олди. Ушбу барча лойиіаларнинг іаєиєатда амалга ошиши учун кучли туртки,, фаєат албатта, Афјонистон аіволнинг барєарорлашгандан кейингина берилиши мумкин.</w:t>
      </w:r>
    </w:p>
    <w:p w:rsidR="00840F3F" w:rsidRDefault="00840F3F" w:rsidP="00840F3F">
      <w:pPr>
        <w:spacing w:line="360" w:lineRule="auto"/>
        <w:ind w:firstLine="720"/>
        <w:jc w:val="both"/>
        <w:rPr>
          <w:sz w:val="28"/>
        </w:rPr>
      </w:pPr>
      <w:r>
        <w:rPr>
          <w:sz w:val="28"/>
        </w:rPr>
        <w:t>Ўзбекистон-Єирјизистон-Хитой- ушбу транспорт тор йўли тарихий мавжуд бўлган Андижон-Ўш-Сариєтош-Эргаштом-Єашјар автомобиль йўли йўналишидан иборат бўлиб, узунлиги 315 км, шундан 40 км (А-373 йўли) Ўзбекистон іудудидан ўтади, йўлнинг єолган єисми М41 йўлининг єисми іисобланади.</w:t>
      </w:r>
    </w:p>
    <w:p w:rsidR="00840F3F" w:rsidRDefault="00840F3F" w:rsidP="00840F3F">
      <w:pPr>
        <w:spacing w:line="360" w:lineRule="auto"/>
        <w:ind w:firstLine="720"/>
        <w:jc w:val="both"/>
        <w:rPr>
          <w:sz w:val="28"/>
        </w:rPr>
      </w:pPr>
      <w:r>
        <w:rPr>
          <w:sz w:val="28"/>
        </w:rPr>
        <w:t>Ўш-Сариєтош йўналишининг бир єисми икки довон (Чијирчи-2406км ва Талдиє - 3615км) орєали ўтишни таъкидлаш лозим;</w:t>
      </w:r>
    </w:p>
    <w:p w:rsidR="00840F3F" w:rsidRDefault="00840F3F" w:rsidP="00840F3F">
      <w:pPr>
        <w:spacing w:line="360" w:lineRule="auto"/>
        <w:ind w:firstLine="720"/>
        <w:jc w:val="both"/>
        <w:rPr>
          <w:sz w:val="28"/>
        </w:rPr>
      </w:pPr>
      <w:r>
        <w:rPr>
          <w:sz w:val="28"/>
        </w:rPr>
        <w:t>Сариєтош - Эргаштом (80км) єисми эса єайта тиклашни талаб этилаётганлиги сабабли автомобиль іаракати учун яроєсиздир.</w:t>
      </w:r>
    </w:p>
    <w:p w:rsidR="00840F3F" w:rsidRDefault="00840F3F" w:rsidP="00840F3F">
      <w:pPr>
        <w:spacing w:line="360" w:lineRule="auto"/>
        <w:ind w:firstLine="720"/>
        <w:jc w:val="both"/>
        <w:rPr>
          <w:sz w:val="28"/>
        </w:rPr>
      </w:pPr>
      <w:r>
        <w:rPr>
          <w:sz w:val="28"/>
        </w:rPr>
        <w:t>Тор йўл мураккаб тој рельефли жой бўйича ўтади ва катта инвестицияларни талаб єилади.</w:t>
      </w:r>
    </w:p>
    <w:p w:rsidR="00840F3F" w:rsidRDefault="00840F3F" w:rsidP="00840F3F">
      <w:pPr>
        <w:spacing w:line="360" w:lineRule="auto"/>
        <w:ind w:firstLine="720"/>
        <w:jc w:val="both"/>
        <w:rPr>
          <w:sz w:val="28"/>
        </w:rPr>
      </w:pPr>
      <w:r>
        <w:rPr>
          <w:sz w:val="28"/>
        </w:rPr>
        <w:t>Ушбу транспорт тор йўли иєтисодий жиіатдан энг єулай эканлигини таъкидлаш лозим, негаки у нафаєат масофани сезиларли єисєартиради, балки энг кам транспорт харажатлари билан Хитой ичкарисига ташишларни амалга ошириш имконини беради.</w:t>
      </w:r>
    </w:p>
    <w:p w:rsidR="00840F3F" w:rsidRDefault="00840F3F" w:rsidP="00840F3F">
      <w:pPr>
        <w:spacing w:line="360" w:lineRule="auto"/>
        <w:ind w:firstLine="720"/>
        <w:jc w:val="both"/>
        <w:rPr>
          <w:sz w:val="28"/>
        </w:rPr>
      </w:pPr>
      <w:r>
        <w:rPr>
          <w:sz w:val="28"/>
        </w:rPr>
        <w:t xml:space="preserve">Булардан ташєари бошєа транспорт тор йўллари ёки уларнинг бирикмалари іам кўриб чиєилиши мумкин. Транспорт тор йўллари ишларини  муваффаєиятли ташкил этиш ва фаолият кўрсатиш учун 100 млн доллар баіоланувчи катта сармоялар киритиш талаб этилиши табиийдир. Шундай </w:t>
      </w:r>
      <w:r>
        <w:rPr>
          <w:sz w:val="28"/>
        </w:rPr>
        <w:lastRenderedPageBreak/>
        <w:t>катта іажмдаги ишларни бажариш ва єўйиладиган сармояларни топишга бир ёки икки давлатнинг кучи етмайди. Ушбу лойиіаларнинг амалга  ошишига манфаатдор бўлган халєаро ташкилот, банк, йирик фирма, компанияларнинг іаракати ва молиявий ёрдами таплаб этилади. Лойиіанинг иєтисодий маєсадга мувофиєлилиги яєєол кўриниб турибди. Бу юєоридагилардан ташєари, Жануб ва Шимол, Јарб ва Шарє алоєаларининг мустаікамланишига, катта гуруі давлатларининг кейинчалик доимий иєтисодий ривожланиб боришига ва уларда яшайдиган халєлар турмуш тарзининг яхшиланишига имкон тујдиради.</w:t>
      </w:r>
    </w:p>
    <w:p w:rsidR="00840F3F" w:rsidRDefault="00840F3F" w:rsidP="00840F3F">
      <w:pPr>
        <w:spacing w:line="360" w:lineRule="auto"/>
        <w:ind w:firstLine="720"/>
        <w:jc w:val="both"/>
        <w:rPr>
          <w:sz w:val="28"/>
        </w:rPr>
      </w:pPr>
      <w:r>
        <w:rPr>
          <w:sz w:val="28"/>
        </w:rPr>
        <w:t>Ўзбекистон кенг диапазонда ривожланган транзит ташишларга эга. Масалан, Хитой, Афјонистон, Эрон ва Озарбайжон (паромда Каспий денгизи) орєали  автомобилда ташишлар.</w:t>
      </w:r>
    </w:p>
    <w:p w:rsidR="00840F3F" w:rsidRDefault="00840F3F" w:rsidP="00840F3F">
      <w:pPr>
        <w:spacing w:line="360" w:lineRule="auto"/>
        <w:ind w:firstLine="720"/>
        <w:jc w:val="both"/>
        <w:rPr>
          <w:sz w:val="28"/>
        </w:rPr>
      </w:pPr>
      <w:r>
        <w:rPr>
          <w:sz w:val="28"/>
        </w:rPr>
        <w:t>Россия транспорт тор йўллари. Ушбу тармоє етарлича ривожланган бўлсада, лекин масофаларнинг катталиги ва темир йўл транспорти фойдасига расмий жиіатдан устуворлик берилганлиги сабабли у юк ташишларда аіамиятли ўрин  тутмаган. Іажмли материаллар ва хомашёларни ташиш учун темир йўл энг єулай іисобланар эди. Аммо охирги ваєтларда темир йўл транзит тарифлари сезиларли кўтарилди ва Россия томонининг монопол нарх сиёсати  туфайли яна кўтарилди. Мавжуд транспорт тор  йўлларидан  фойдаланиш учун єаттиє валютада іає тўлайдиган Ўзбекистон учун бу алоіида муіимдир. Ўзбекистон учун транзит юкларни ташишдаги валюта харажатларни фаєат йўлдаги ёнилјига тўлашга іамда уларни ташишдаги хавфсизликни таъминлашга сарфланишига олиб келиши керак.</w:t>
      </w:r>
    </w:p>
    <w:p w:rsidR="00840F3F" w:rsidRDefault="00840F3F" w:rsidP="00840F3F">
      <w:pPr>
        <w:spacing w:line="360" w:lineRule="auto"/>
        <w:ind w:firstLine="720"/>
        <w:jc w:val="both"/>
        <w:rPr>
          <w:sz w:val="28"/>
        </w:rPr>
      </w:pPr>
      <w:r>
        <w:rPr>
          <w:sz w:val="28"/>
        </w:rPr>
        <w:t>Юкни єуролланган соєчилар кузатиши зарур бўлган іолларда  транспортировка єиймати сезиларли даражада ошишга олиб келади.</w:t>
      </w:r>
    </w:p>
    <w:p w:rsidR="00840F3F" w:rsidRDefault="00840F3F" w:rsidP="00840F3F">
      <w:pPr>
        <w:spacing w:line="360" w:lineRule="auto"/>
        <w:ind w:firstLine="720"/>
        <w:jc w:val="both"/>
        <w:rPr>
          <w:sz w:val="28"/>
        </w:rPr>
      </w:pPr>
      <w:r>
        <w:rPr>
          <w:sz w:val="28"/>
        </w:rPr>
        <w:t xml:space="preserve">Ўзбекистонни Россия Федерацияси билан Єозојистон кенг автойўл тармоєлари бојлайди. Республикалараро савдонинг іал єилувчи   аіамиятини </w:t>
      </w:r>
      <w:r>
        <w:rPr>
          <w:sz w:val="28"/>
        </w:rPr>
        <w:lastRenderedPageBreak/>
        <w:t>іисобга олганда ва хорижий мамлакатлар билан савдо операцияларини амалга ошириш учун іам Россия орєали транзит юўналишларининг устунлигидан кўриниб турибдики, юк ташишнинг асосий іажмлари Россия Федерациясининг анъанавий йўналишлари орєали амалга оширилади.</w:t>
      </w:r>
    </w:p>
    <w:p w:rsidR="00840F3F" w:rsidRDefault="00840F3F" w:rsidP="00840F3F">
      <w:pPr>
        <w:spacing w:line="360" w:lineRule="auto"/>
        <w:ind w:firstLine="720"/>
        <w:jc w:val="both"/>
        <w:rPr>
          <w:sz w:val="28"/>
        </w:rPr>
      </w:pPr>
      <w:r>
        <w:rPr>
          <w:sz w:val="28"/>
        </w:rPr>
        <w:t>Шарєєа, Јарб ва Шимолга, айнан -Хитой, Туркияга олиб борадиган муєобил автомобиль йўлларини іам лойиіалаштириш маєсадга мувофиєдир.</w:t>
      </w:r>
    </w:p>
    <w:p w:rsidR="00840F3F" w:rsidRDefault="00840F3F" w:rsidP="00840F3F">
      <w:pPr>
        <w:spacing w:line="360" w:lineRule="auto"/>
        <w:ind w:firstLine="720"/>
        <w:jc w:val="both"/>
        <w:rPr>
          <w:sz w:val="28"/>
        </w:rPr>
      </w:pPr>
      <w:r>
        <w:rPr>
          <w:sz w:val="28"/>
        </w:rPr>
        <w:t xml:space="preserve">Туркия, Эрон, Покистон ва Іиндистон шунингдек юєори тојли трасса орєали Хитойга борадиган автойўллар орасида Тошкент-Истамбул автойўли айниєса катта єизиєиш уйјотиб, Хитой ва Туркияни бојловчи Шарєдан Јарбга борувчи асосий магистрал іисобланиши мумкин. Іозирги ваєтда автомагистрал бўлакларини ишлаб чиєиш, шунингдек янгисини єуриш ва эскисини єайта тиклаш ишлари олиб борилмоєда, улар тугатилганидан кейин улар халєаро юк ташиш билан бојлиє юєри техник талабларга жавоб беради. Сезиларли даражада кўпайиб бораётган транспорт оєимларини таъминлаш маєсадида Ўзбекистон Республикасининг ТИАВ бошєа манфаатдор идоралар билан биргаликда 1996 йилида транспорт йўлларини ишлаб чиєишни амалга ошириб, фойдаланишни бошлади. Яєин   давр мобайнида (2000 йилгача) узоє хорижий мамлакатлардан янги ускуна ва технологлар юєори сифатли халє истеъмоли моллари ташиб келишнинг ўсиш тенденцияси саєланиб єолади. </w:t>
      </w:r>
    </w:p>
    <w:p w:rsidR="00840F3F" w:rsidRDefault="00840F3F" w:rsidP="00840F3F">
      <w:pPr>
        <w:spacing w:line="360" w:lineRule="auto"/>
        <w:ind w:firstLine="720"/>
        <w:jc w:val="both"/>
        <w:rPr>
          <w:sz w:val="28"/>
        </w:rPr>
      </w:pPr>
      <w:r>
        <w:rPr>
          <w:sz w:val="28"/>
        </w:rPr>
        <w:t>Бундан ташєари,МДІ ва Болтиє мамлакатлари авваламбор, Марказий Осиё давлатларининг иєтисодий интеграциясининг кучайиши улар ўртасида олдиндан бор бўлган транспорт-иєтисодий алоєаларни єайта жонланишни талаб этади.</w:t>
      </w:r>
    </w:p>
    <w:p w:rsidR="00840F3F" w:rsidRDefault="00840F3F" w:rsidP="00840F3F">
      <w:pPr>
        <w:spacing w:line="360" w:lineRule="auto"/>
        <w:ind w:firstLine="720"/>
        <w:jc w:val="both"/>
        <w:rPr>
          <w:sz w:val="28"/>
        </w:rPr>
      </w:pPr>
      <w:r>
        <w:rPr>
          <w:sz w:val="28"/>
        </w:rPr>
        <w:t>Истиєболда бозорнинг жонланиши ва ташєи иєтисодий алоєаларнинг ривожланиши билан экспорт ва импорт юкларни автотранспортда ташиш суръати сезиларли даражада ошади.</w:t>
      </w:r>
    </w:p>
    <w:p w:rsidR="00840F3F" w:rsidRDefault="00840F3F" w:rsidP="00840F3F">
      <w:pPr>
        <w:spacing w:line="360" w:lineRule="auto"/>
        <w:ind w:firstLine="720"/>
        <w:jc w:val="both"/>
        <w:rPr>
          <w:sz w:val="28"/>
        </w:rPr>
      </w:pPr>
      <w:r>
        <w:rPr>
          <w:sz w:val="28"/>
        </w:rPr>
        <w:lastRenderedPageBreak/>
        <w:t xml:space="preserve">Экспорт ва импорт ташиш вариантларни танлашда аниє юкни етказиб бериш фойдалилигини охирги содда белгилайдиган омиллар мажмуасини іисобга олиш зарурдир. </w:t>
      </w:r>
    </w:p>
    <w:p w:rsidR="00840F3F" w:rsidRDefault="00840F3F" w:rsidP="00840F3F">
      <w:pPr>
        <w:spacing w:line="360" w:lineRule="auto"/>
        <w:ind w:firstLine="720"/>
        <w:jc w:val="both"/>
        <w:rPr>
          <w:sz w:val="28"/>
        </w:rPr>
      </w:pPr>
      <w:r>
        <w:rPr>
          <w:sz w:val="28"/>
        </w:rPr>
        <w:t>Бизнинг Республиканинг ташєи иєтисодий фаолияти жонланиши транспорт тизимининг халєаро секторини мустаікамлашнинг биринчи навбатдаги вазифалар єаторига киритади.</w:t>
      </w:r>
    </w:p>
    <w:p w:rsidR="00840F3F" w:rsidRDefault="00840F3F" w:rsidP="00840F3F">
      <w:pPr>
        <w:spacing w:line="360" w:lineRule="auto"/>
        <w:ind w:firstLine="720"/>
        <w:jc w:val="both"/>
        <w:rPr>
          <w:sz w:val="28"/>
        </w:rPr>
      </w:pPr>
      <w:r>
        <w:rPr>
          <w:sz w:val="28"/>
        </w:rPr>
        <w:t>Бу вазифаларнинг транспорт корхоналари томонидан амалий іал єилиниши давлат єўллаб-єувватлашисиз мумкин эмас. Биринчи навбатда, єисєа йўналишлар бўйича єўшни мамлакатларга (Хитой, Эрон, Туркия, Афјонистон, Покистон ва бошєалар), кейин эса уммон йўналишларга чиєадиган ишончли транспорт йўллари зарур.</w:t>
      </w:r>
    </w:p>
    <w:p w:rsidR="00840F3F" w:rsidRDefault="00840F3F" w:rsidP="00840F3F">
      <w:pPr>
        <w:spacing w:line="360" w:lineRule="auto"/>
        <w:ind w:firstLine="720"/>
        <w:jc w:val="both"/>
        <w:rPr>
          <w:sz w:val="28"/>
        </w:rPr>
      </w:pPr>
      <w:r>
        <w:rPr>
          <w:sz w:val="28"/>
        </w:rPr>
        <w:t>Эрон-транзит тор йўллари. Эрон транзит тармоєлари орєали юк автомобиллари єўлланган составли транспортировкадан фойдаланиб, єуйидаги тор йўллар бўйича юклар транзитини амалга ошириш мумкин:</w:t>
      </w:r>
    </w:p>
    <w:p w:rsidR="00840F3F" w:rsidRDefault="00840F3F" w:rsidP="00840F3F">
      <w:pPr>
        <w:spacing w:line="360" w:lineRule="auto"/>
        <w:ind w:firstLine="720"/>
        <w:jc w:val="both"/>
        <w:rPr>
          <w:sz w:val="28"/>
        </w:rPr>
      </w:pPr>
      <w:r>
        <w:rPr>
          <w:sz w:val="28"/>
        </w:rPr>
        <w:t>1) Транзит тор йўли-«денгиз-рельслар-шоссе-рельслар».</w:t>
      </w:r>
    </w:p>
    <w:p w:rsidR="00840F3F" w:rsidRDefault="00840F3F" w:rsidP="00840F3F">
      <w:pPr>
        <w:spacing w:line="360" w:lineRule="auto"/>
        <w:ind w:firstLine="720"/>
        <w:jc w:val="both"/>
        <w:rPr>
          <w:sz w:val="28"/>
        </w:rPr>
      </w:pPr>
      <w:r>
        <w:rPr>
          <w:sz w:val="28"/>
        </w:rPr>
        <w:t>- Йўналиш Бендер - Аббос, Бафк, Теірон, Мешхед, Лотфабад ва орєага.</w:t>
      </w:r>
    </w:p>
    <w:p w:rsidR="00840F3F" w:rsidRDefault="00840F3F" w:rsidP="00840F3F">
      <w:pPr>
        <w:spacing w:line="360" w:lineRule="auto"/>
        <w:ind w:firstLine="720"/>
        <w:jc w:val="both"/>
        <w:rPr>
          <w:sz w:val="28"/>
        </w:rPr>
      </w:pPr>
      <w:r>
        <w:rPr>
          <w:sz w:val="28"/>
        </w:rPr>
        <w:t>Узунлиги - 2665 км, ўтказиш єобилияти - бир йилда 3 млн. тонна юк.</w:t>
      </w:r>
    </w:p>
    <w:p w:rsidR="00840F3F" w:rsidRDefault="00840F3F" w:rsidP="00840F3F">
      <w:pPr>
        <w:spacing w:line="360" w:lineRule="auto"/>
        <w:ind w:firstLine="720"/>
        <w:jc w:val="both"/>
        <w:rPr>
          <w:sz w:val="28"/>
        </w:rPr>
      </w:pPr>
      <w:r>
        <w:rPr>
          <w:sz w:val="28"/>
        </w:rPr>
        <w:t>- Йўналиш: «Имом Хомейни» порти -Авхаз - Теірон - Мехшед - Лотфабад ва орєага.</w:t>
      </w:r>
    </w:p>
    <w:p w:rsidR="00840F3F" w:rsidRDefault="00840F3F" w:rsidP="00840F3F">
      <w:pPr>
        <w:spacing w:line="360" w:lineRule="auto"/>
        <w:ind w:firstLine="720"/>
        <w:jc w:val="both"/>
        <w:rPr>
          <w:sz w:val="28"/>
        </w:rPr>
      </w:pPr>
      <w:r>
        <w:rPr>
          <w:sz w:val="28"/>
        </w:rPr>
        <w:t>Узунлиги - 2103 км, ўтказиш єобилияти - бир йилда 2 млн. тонна юк.</w:t>
      </w:r>
    </w:p>
    <w:p w:rsidR="00840F3F" w:rsidRDefault="00840F3F" w:rsidP="00840F3F">
      <w:pPr>
        <w:spacing w:line="360" w:lineRule="auto"/>
        <w:ind w:firstLine="720"/>
        <w:jc w:val="both"/>
        <w:rPr>
          <w:sz w:val="28"/>
        </w:rPr>
      </w:pPr>
      <w:r>
        <w:rPr>
          <w:sz w:val="28"/>
        </w:rPr>
        <w:t>-Йўналиш : Шимолий портлар - Амиробод - Торкман - Теірон-Йезд - Керман - Захедан - Мирджаве ва орєага.</w:t>
      </w:r>
    </w:p>
    <w:p w:rsidR="00840F3F" w:rsidRDefault="00840F3F" w:rsidP="00840F3F">
      <w:pPr>
        <w:spacing w:line="360" w:lineRule="auto"/>
        <w:ind w:firstLine="720"/>
        <w:jc w:val="both"/>
        <w:rPr>
          <w:sz w:val="28"/>
        </w:rPr>
      </w:pPr>
      <w:r>
        <w:rPr>
          <w:sz w:val="28"/>
        </w:rPr>
        <w:t>Узунлиги - 2088 км, ўтказиш єобилияти - бир йилда 2 млн.</w:t>
      </w:r>
    </w:p>
    <w:p w:rsidR="00840F3F" w:rsidRDefault="00840F3F" w:rsidP="00840F3F">
      <w:pPr>
        <w:spacing w:line="360" w:lineRule="auto"/>
        <w:ind w:firstLine="720"/>
        <w:jc w:val="both"/>
        <w:rPr>
          <w:sz w:val="28"/>
        </w:rPr>
      </w:pPr>
      <w:r>
        <w:rPr>
          <w:sz w:val="28"/>
        </w:rPr>
        <w:t>тонна юк.</w:t>
      </w:r>
    </w:p>
    <w:p w:rsidR="00840F3F" w:rsidRDefault="00840F3F" w:rsidP="00840F3F">
      <w:pPr>
        <w:spacing w:line="360" w:lineRule="auto"/>
        <w:ind w:firstLine="720"/>
        <w:jc w:val="both"/>
        <w:rPr>
          <w:sz w:val="28"/>
        </w:rPr>
      </w:pPr>
      <w:r>
        <w:rPr>
          <w:sz w:val="28"/>
        </w:rPr>
        <w:t>- Йўналиш: Жульфа - Тебриз - Теірон - Йезд - Бафк - Керман - Захедан (Миржаве) ва орєага.</w:t>
      </w:r>
    </w:p>
    <w:p w:rsidR="00840F3F" w:rsidRDefault="00840F3F" w:rsidP="00840F3F">
      <w:pPr>
        <w:spacing w:line="360" w:lineRule="auto"/>
        <w:ind w:firstLine="720"/>
        <w:jc w:val="both"/>
        <w:rPr>
          <w:sz w:val="28"/>
        </w:rPr>
      </w:pPr>
      <w:r>
        <w:rPr>
          <w:sz w:val="28"/>
        </w:rPr>
        <w:t>Узунлиги 265 км, ўтказиш єобилияти - бир йилда 3 млн.тонна юк.</w:t>
      </w:r>
    </w:p>
    <w:p w:rsidR="00840F3F" w:rsidRDefault="00840F3F" w:rsidP="00840F3F">
      <w:pPr>
        <w:spacing w:line="360" w:lineRule="auto"/>
        <w:ind w:firstLine="720"/>
        <w:jc w:val="both"/>
        <w:rPr>
          <w:sz w:val="28"/>
        </w:rPr>
      </w:pPr>
      <w:r>
        <w:rPr>
          <w:sz w:val="28"/>
        </w:rPr>
        <w:lastRenderedPageBreak/>
        <w:t>-Йўналиш: Серахс - Фериман - Теірон - Йезд - Керман - Захедан.</w:t>
      </w:r>
    </w:p>
    <w:p w:rsidR="00840F3F" w:rsidRDefault="00840F3F" w:rsidP="00840F3F">
      <w:pPr>
        <w:spacing w:line="360" w:lineRule="auto"/>
        <w:ind w:firstLine="720"/>
        <w:jc w:val="both"/>
        <w:rPr>
          <w:sz w:val="28"/>
        </w:rPr>
      </w:pPr>
      <w:r>
        <w:rPr>
          <w:sz w:val="28"/>
        </w:rPr>
        <w:t>Узунлиги 2749 км, ўтказиш єобилияти - бир йилда 1,5 млн тонна юк.</w:t>
      </w:r>
    </w:p>
    <w:p w:rsidR="00840F3F" w:rsidRDefault="00840F3F" w:rsidP="00840F3F">
      <w:pPr>
        <w:spacing w:line="360" w:lineRule="auto"/>
        <w:ind w:firstLine="720"/>
        <w:jc w:val="both"/>
        <w:rPr>
          <w:sz w:val="28"/>
        </w:rPr>
      </w:pPr>
      <w:r>
        <w:rPr>
          <w:sz w:val="28"/>
        </w:rPr>
        <w:t>Туркия транзи тор йўллари.</w:t>
      </w:r>
    </w:p>
    <w:p w:rsidR="00840F3F" w:rsidRDefault="00840F3F" w:rsidP="00840F3F">
      <w:pPr>
        <w:spacing w:line="360" w:lineRule="auto"/>
        <w:ind w:firstLine="720"/>
        <w:jc w:val="both"/>
        <w:rPr>
          <w:sz w:val="28"/>
        </w:rPr>
      </w:pPr>
      <w:r>
        <w:rPr>
          <w:sz w:val="28"/>
        </w:rPr>
        <w:t>-Йўналиш: Каранкуль (болгария чегараси) - Этдин - Истамбул - Измид -Болу - Гереде - Анкара.</w:t>
      </w:r>
    </w:p>
    <w:p w:rsidR="00840F3F" w:rsidRDefault="00840F3F" w:rsidP="00840F3F">
      <w:pPr>
        <w:spacing w:line="360" w:lineRule="auto"/>
        <w:ind w:firstLine="720"/>
        <w:jc w:val="both"/>
        <w:rPr>
          <w:sz w:val="28"/>
        </w:rPr>
      </w:pPr>
      <w:r>
        <w:rPr>
          <w:sz w:val="28"/>
        </w:rPr>
        <w:t>-Йўналишш: Анкара - Нижде - Тарсус - Адана - Газиантен - Хабур (эрон чегараси).</w:t>
      </w:r>
    </w:p>
    <w:p w:rsidR="00840F3F" w:rsidRDefault="00840F3F" w:rsidP="00840F3F">
      <w:pPr>
        <w:spacing w:line="360" w:lineRule="auto"/>
        <w:ind w:firstLine="720"/>
        <w:jc w:val="both"/>
        <w:rPr>
          <w:sz w:val="28"/>
        </w:rPr>
      </w:pPr>
      <w:r>
        <w:rPr>
          <w:sz w:val="28"/>
        </w:rPr>
        <w:t>-Йўналиш: Анкара-Нижде-Тарсус-Мерсин.</w:t>
      </w:r>
    </w:p>
    <w:p w:rsidR="00840F3F" w:rsidRDefault="00840F3F" w:rsidP="00840F3F">
      <w:pPr>
        <w:spacing w:line="360" w:lineRule="auto"/>
        <w:ind w:firstLine="720"/>
        <w:jc w:val="both"/>
        <w:rPr>
          <w:sz w:val="28"/>
        </w:rPr>
      </w:pPr>
      <w:r>
        <w:rPr>
          <w:sz w:val="28"/>
        </w:rPr>
        <w:t>-Европадаги асосий транзит тор йўллар: Салоники(Греция) ва София (Болгария) - Истамбул-Амасия-Эрзурум-Тебриз(Эрон).</w:t>
      </w:r>
    </w:p>
    <w:p w:rsidR="00840F3F" w:rsidRDefault="00840F3F" w:rsidP="00840F3F">
      <w:pPr>
        <w:spacing w:line="360" w:lineRule="auto"/>
        <w:ind w:firstLine="720"/>
        <w:jc w:val="both"/>
        <w:rPr>
          <w:sz w:val="28"/>
        </w:rPr>
      </w:pPr>
      <w:r>
        <w:rPr>
          <w:sz w:val="28"/>
        </w:rPr>
        <w:t>Кўриниб турганидаек, Болгария чегараларидан бошланувчи ва Истамбул, Гереде ва Анкара орєали ўтувчи турк тарнзит автомагистраллари (3200 км чўзилган)иккига бўлинади жанубий шаіобчаси Сирия чегараси ва Ироєєа, шимолий єисми Рефайл ва Эрзинжан орєали - Эрон чегарасига олиб боради. Ушбу автомагистраллар бир томондан Европа тармоєларига, иккинчи томондан эса яєин шарє автомагистралига бојланиб кетганлиги Европадан Шарє мамлакатларига транзит ташишлар учун єулай іисобланади. Жаіон банки ва Єувайт Фонди халєаро меъёрларга мувофиє ва кўп минтаєалиликни іисобга олган іолда ушбу магистралларни сифатини яхшилаш дастурини маблај билан таъминлаш ниятини билдирмоєда.</w:t>
      </w:r>
    </w:p>
    <w:p w:rsidR="00840F3F" w:rsidRDefault="00840F3F" w:rsidP="00840F3F">
      <w:pPr>
        <w:spacing w:line="360" w:lineRule="auto"/>
        <w:ind w:firstLine="720"/>
        <w:jc w:val="both"/>
        <w:rPr>
          <w:sz w:val="28"/>
        </w:rPr>
      </w:pPr>
      <w:r>
        <w:rPr>
          <w:sz w:val="28"/>
        </w:rPr>
        <w:t>Яхши автомагистралларсиз Ўзбекистон жаіон иєтисоди интеграцияси мумкин эмас. Жанубий транспорт автомагистрал йўналишларини ривожлантириш Ўзбекистонлик юк ташувчиларга юк ташишда энг єулай йўлларни танлаш имкониятини беради.</w:t>
      </w:r>
    </w:p>
    <w:p w:rsidR="00840F3F" w:rsidRDefault="00840F3F" w:rsidP="00840F3F">
      <w:pPr>
        <w:spacing w:line="360" w:lineRule="auto"/>
        <w:ind w:firstLine="720"/>
        <w:jc w:val="both"/>
        <w:rPr>
          <w:sz w:val="28"/>
        </w:rPr>
      </w:pPr>
      <w:r>
        <w:rPr>
          <w:sz w:val="28"/>
        </w:rPr>
        <w:t xml:space="preserve">Ўзбекистон Республикаси Президенти Ислом Каримов  ўзининг АЄШга єилган ташрифи давомидап Марказий Осиё давлатлари раібарларининг АЄШ сенаторлари билан бўлган учрашувида иштирок этди. </w:t>
      </w:r>
      <w:r>
        <w:rPr>
          <w:sz w:val="28"/>
        </w:rPr>
        <w:lastRenderedPageBreak/>
        <w:t xml:space="preserve">Сенатор Сэм Браунбек учрашувни очар экан АЄШ Сенати іозирги пайтда «Буюк Ипак Йўли - </w:t>
      </w:r>
      <w:r>
        <w:rPr>
          <w:sz w:val="28"/>
          <w:lang w:val="en-GB"/>
        </w:rPr>
        <w:t>XXI</w:t>
      </w:r>
      <w:r>
        <w:rPr>
          <w:sz w:val="28"/>
        </w:rPr>
        <w:t xml:space="preserve"> аср» деб номланган єонунни єабул єилишга тайёрланаётганини маълум єилди. Албатта, АЄШнинг Буюк Ипак Йўлига єизиєиш билан єараётгани жуда муіимдир. Табиий савол тујилади: нега энди орадан икки минг йиллик ўтганидан сўнг Буюк Ипак Йўли яна муіим стратегик аіамият касб этмоєда? Бунинг сабаби - бугунги кунда шу нарса тобора равшан бўлмоєдаки, мазкур йўлдан нафаєат ушбу минтаєа давлатлари, балки Европа давлатлари ва АЄШ іам катта фойда кўриши мумкин. Давлатимиз раібари сенаторлар билан бўлган ушбу учрашувда сўзга чиєар экан, йијилганлар эътиборини єуйидаги саволга єаратди: єайси омиллар, єайси кучлапр Буюк Ипак Йўлининг ривожланишига тўсєинлик єилиши мумкин? Сир эмас, айрим давлатлар Марказий Осиё ва Кавказ давлатларининг Јарбга янги йўл очишларидан манфаатдор эмас. Айниєса бир іолат, яъни ушбу минтаєа нефть ва гази учун жаіон бозорига чиєиш борасидаги янги йўл очилаётганлиги уларни анча єийин аіволга солиб єўймоєда. Иккинчидан, ушбу минтаєа давлатларида диний экстремизм ва аєидапарастликнинг тарєалиши іамда бунинг оєибатида беєарорликнинг вужудга келиши давлатларимизнинг іамкорлик йўлидаги саъй-іаракатларига ва интилишларига зиён етказиши мумкин. Учинчидан, бу айрим давлатларнинг империячилик кайфиятидан халос бўлмаганлиги билан бојлиєдир. Улар минтаєада ўз таъсирини саєлаб єолиш учун турли усуллардан фойдаланмоєдалар. Бу эса Буюк Ипак Йўлини єайта тиклаш ниятида бўлган давлатлар маєсадларига ва барча бирлашиш жараёнларига зиддир.</w:t>
      </w:r>
    </w:p>
    <w:p w:rsidR="00840F3F" w:rsidRDefault="00840F3F" w:rsidP="00840F3F">
      <w:pPr>
        <w:spacing w:line="360" w:lineRule="auto"/>
        <w:ind w:firstLine="720"/>
        <w:jc w:val="both"/>
        <w:rPr>
          <w:sz w:val="28"/>
        </w:rPr>
      </w:pPr>
      <w:r>
        <w:rPr>
          <w:sz w:val="28"/>
        </w:rPr>
        <w:t>Маълумки, денгиз портларидан узоєда жойлашган Ўзбекистон учун транспорт коммуникациялари масаласи стратегик аіамиятга эгадир.</w:t>
      </w:r>
    </w:p>
    <w:p w:rsidR="00840F3F" w:rsidRDefault="00840F3F" w:rsidP="00840F3F">
      <w:pPr>
        <w:spacing w:line="360" w:lineRule="auto"/>
        <w:ind w:firstLine="720"/>
        <w:jc w:val="both"/>
        <w:rPr>
          <w:sz w:val="28"/>
        </w:rPr>
      </w:pPr>
      <w:r>
        <w:rPr>
          <w:sz w:val="28"/>
        </w:rPr>
        <w:lastRenderedPageBreak/>
        <w:t>Чет эл инвестицияларини жалб этиш ва улардан самарали фойдаланиш ва бу лойиіа орєали Ўзбекистон Республикаси учун єулай транспорт магистралларини ишлаб чиєиш масалалари Президентимиз И.А.Каримов асарларида, іамда бир єатор ўзбекистонлик ва чет эллик иєтисодчи олимлар асарлари ва маєолаларида ёритиб ўтилган.</w:t>
      </w:r>
    </w:p>
    <w:p w:rsidR="00840F3F" w:rsidRDefault="00840F3F" w:rsidP="00840F3F">
      <w:pPr>
        <w:spacing w:line="360" w:lineRule="auto"/>
        <w:ind w:firstLine="720"/>
        <w:jc w:val="both"/>
        <w:rPr>
          <w:sz w:val="28"/>
        </w:rPr>
      </w:pPr>
      <w:r>
        <w:rPr>
          <w:sz w:val="28"/>
        </w:rPr>
        <w:t>Маълумки, автомобиль транспорт соіасидаги энг устувор вазифалардан бири  континентдаги мамлакатлар билан коммкникация алоєа йўллари іисобланади, магистрлик илмий ишининг маєсади эса Ўзбекистон Республикаси транспорт тармоєларининг жаіон бозорида интеграциясини ўргапниш іисобланади.</w:t>
      </w:r>
    </w:p>
    <w:p w:rsidR="00840F3F" w:rsidRDefault="00840F3F" w:rsidP="00840F3F">
      <w:pPr>
        <w:spacing w:line="360" w:lineRule="auto"/>
        <w:ind w:firstLine="720"/>
        <w:jc w:val="both"/>
        <w:rPr>
          <w:sz w:val="28"/>
        </w:rPr>
      </w:pPr>
      <w:r>
        <w:rPr>
          <w:sz w:val="28"/>
        </w:rPr>
        <w:t>Єадимий Ипак Йўли кўп асрлар давомида Шарє ва Јарбни бошјлаган. Ушбу йўлнинг тарих илдизлари ўтган минг йилликка єараб кетади ва унинг Осиё ва Европа халєлари іаётида єанчалик муіим иєтисодий, сиёсий ва маданий аіамиятга эга бўлганлигини баіолаб бўлмайди.</w:t>
      </w:r>
    </w:p>
    <w:p w:rsidR="00840F3F" w:rsidRDefault="00840F3F" w:rsidP="00840F3F">
      <w:pPr>
        <w:spacing w:line="360" w:lineRule="auto"/>
        <w:ind w:firstLine="720"/>
        <w:jc w:val="both"/>
        <w:rPr>
          <w:sz w:val="28"/>
        </w:rPr>
      </w:pPr>
      <w:r>
        <w:rPr>
          <w:sz w:val="28"/>
        </w:rPr>
        <w:t xml:space="preserve">«Ўтаётган іар бир кун, тиним билмас ваєт бизни </w:t>
      </w:r>
      <w:r>
        <w:rPr>
          <w:sz w:val="28"/>
          <w:lang w:val="en-GB"/>
        </w:rPr>
        <w:t>XXI</w:t>
      </w:r>
      <w:r>
        <w:rPr>
          <w:sz w:val="28"/>
        </w:rPr>
        <w:t xml:space="preserve"> асрга тобора яєинлаштирмоєда.</w:t>
      </w:r>
    </w:p>
    <w:p w:rsidR="00840F3F" w:rsidRDefault="00840F3F" w:rsidP="00840F3F">
      <w:pPr>
        <w:spacing w:line="360" w:lineRule="auto"/>
        <w:ind w:firstLine="720"/>
        <w:jc w:val="both"/>
        <w:rPr>
          <w:sz w:val="28"/>
        </w:rPr>
      </w:pPr>
      <w:r>
        <w:rPr>
          <w:sz w:val="28"/>
        </w:rPr>
        <w:t>Шу муносабат билан биз келгуси асрга ўзимиз билан нималарни олиб ўтишимиз мумкин ва зарур? Ва нималардан воз кечишимиз даркор? Ўз іаётимизни єандай йўллар билан яхшиламоєчимиз? Янги минг  йилликда єандай муаамоларнинг ечими бизнинг диєєат-эътиборимиз марказиад турмоји лозим?» деган саволларга жавоб излашга тўјри келади.</w:t>
      </w:r>
    </w:p>
    <w:p w:rsidR="00840F3F" w:rsidRDefault="00840F3F" w:rsidP="00840F3F">
      <w:pPr>
        <w:spacing w:line="360" w:lineRule="auto"/>
        <w:ind w:firstLine="720"/>
        <w:jc w:val="both"/>
        <w:rPr>
          <w:sz w:val="28"/>
        </w:rPr>
      </w:pPr>
      <w:r>
        <w:rPr>
          <w:sz w:val="28"/>
        </w:rPr>
        <w:t xml:space="preserve">Бу ва бошєа долзарб саволларга жавоб топиш учун биз бугун яна ва яна янги тарихимиз бошланган даврга мурожаат этишимиз, агар таъбир  жоиз бўлса, кўз ўнгимиздан ўтказишимиз зарур. Чунки ўша даврда мустаєиллигимизнинг тамал тоши єўйилди.  Ўз іаётимизни обод єилиш, халєимиз учун муєаддас бўлган єадриятларга, улкан тарихий меросга таянган, шу билан бирга, умумэътироф этилган демократик тамойил ва </w:t>
      </w:r>
      <w:r>
        <w:rPr>
          <w:sz w:val="28"/>
        </w:rPr>
        <w:lastRenderedPageBreak/>
        <w:t>меъёрларга риоя єилган іолда, мамлакатимизни ўзимиз хоілагандек єуриш имконияти тујилди».</w:t>
      </w:r>
    </w:p>
    <w:p w:rsidR="00840F3F" w:rsidRDefault="00840F3F" w:rsidP="00840F3F">
      <w:pPr>
        <w:spacing w:line="360" w:lineRule="auto"/>
        <w:ind w:firstLine="720"/>
        <w:jc w:val="both"/>
        <w:rPr>
          <w:sz w:val="28"/>
        </w:rPr>
      </w:pPr>
      <w:r>
        <w:rPr>
          <w:sz w:val="28"/>
        </w:rPr>
        <w:t>Буюк Ипак Йўли іозирги кунда ўзининг тарихий аіамиятини янгидан касб этмоєда. ЕИ томонидан маблај билан таъминланган ТАСИС дастурининг чиєувчи ТРАСЕКА (Европа-Кавказ-Осиё) транспорт тор йўлини ривожлантириш учун, ЕИ томонидан маблај билан таъминланувчи техник кўмак бериш дастурини жорий этиш єарори єабул єилинди.</w:t>
      </w:r>
    </w:p>
    <w:p w:rsidR="00840F3F" w:rsidRDefault="00840F3F" w:rsidP="00840F3F">
      <w:pPr>
        <w:spacing w:line="360" w:lineRule="auto"/>
        <w:ind w:firstLine="720"/>
        <w:jc w:val="both"/>
        <w:rPr>
          <w:sz w:val="28"/>
        </w:rPr>
      </w:pPr>
      <w:r>
        <w:rPr>
          <w:sz w:val="28"/>
        </w:rPr>
        <w:t>Ўзбекистон Республикасининг Президенти И.А.Каримов республика  мустаєилликка эришилгандан кейин давлатлар ва жаіон бозорига чиєишни таъминловчи єисєа ишончли транспорт йўлларини яратиш маєсадида транспорт алоєаларининг халєаро тизилмаларига алоіида эътибор берилаётганлигини таъкидлади. Бу республиканинг жўјрофий шароити билан бојлиє бўлиб, кўп ўн йилликлар давомида бизнинг чет эллик мамлакатлар билан иєтисодий алоєаларимиз асосан темир йўллар орєали, собиє Совет Иттифоєининг  Єора, Балтика, Япон ва Шимолий денгиз єирјоєларидаги портлари орєали юкларни жўнатиш билан амалга оширилган. Ушбу транспорт схемаси бўйича юкларни ташиш ўз-ўзидан иєтисодий жиіатдан єиммат туриши билан бирга, амалда арзонроє жанубий йўналишдаги транспорт коммуникациялари тараєєий этишига йўл єўймади.</w:t>
      </w:r>
    </w:p>
    <w:p w:rsidR="00840F3F" w:rsidRDefault="00840F3F" w:rsidP="00840F3F">
      <w:pPr>
        <w:spacing w:line="360" w:lineRule="auto"/>
        <w:ind w:firstLine="720"/>
        <w:jc w:val="both"/>
        <w:rPr>
          <w:sz w:val="28"/>
        </w:rPr>
      </w:pPr>
      <w:r>
        <w:rPr>
          <w:sz w:val="28"/>
        </w:rPr>
        <w:t xml:space="preserve">СССР тарєалиб кетганидан кейин, ташєи коммуникация муаммоси Ўзбекистон учун янада ојирлашди, бунинг сабаби эндиликда денгиз портларига чиєиш учун бир неча мамлакатлар іудудини кесиб ўтишга тўјри келди. Ўзбекистон денгиз портларига чиєиш учун бир неча мамлакатлар іудудини кесиб ўтишга тўјри келди. Ўзбекистон денгиз портларидан  катта узоєликдаги давлат бўлиб єолди, бунда энг єисєа йўл 3 минг км ташкил этиб бу эса табиийки, республика иєтисодий алоєаларининг кенг миєёсда ривожланиш имкониятларини чегаралайди, бизни юклар транзит билан ўтган </w:t>
      </w:r>
      <w:r>
        <w:rPr>
          <w:sz w:val="28"/>
        </w:rPr>
        <w:lastRenderedPageBreak/>
        <w:t>мамлакатларга єарам єилиб єўяди, бизнинг маісулотни транспорт  тарифларининг ўзи юєори бўлишига єарамай, доимо ошиб бориши натижасида раєобатга бардошсиз єилиб єўяди. жаіон тажрибаси гувоілик беришича, денгизга тўјри чиєилмайдиган мамлакат ташєи иєтисодий операцияларида сезиларли ютєизади, б фикрни Ўзбекистон мисоли яна бир бор исботлайди.</w:t>
      </w:r>
    </w:p>
    <w:p w:rsidR="00840F3F" w:rsidRDefault="00840F3F" w:rsidP="00840F3F">
      <w:pPr>
        <w:spacing w:line="360" w:lineRule="auto"/>
        <w:ind w:firstLine="720"/>
        <w:jc w:val="both"/>
        <w:rPr>
          <w:sz w:val="28"/>
        </w:rPr>
      </w:pPr>
      <w:r>
        <w:rPr>
          <w:sz w:val="28"/>
        </w:rPr>
        <w:t>«ТАСИС» дастури доирасида Европа Иттифоєининг техникавий ёрдамини амалга ошириш орєали «Трасека» лойиіасини рўёбга чиєариш Ўзбекистонни коммуникация ва транспорт билан таъминлашдаги єийинчиликларни бартараф этишда јоят истиєболли аіамиятга эга. Бу лойиіа Марказий Осиё мамлакатлари, Озарбайжон, Грукзия іудуди орєали Єора денгиз бандаргоіларига олиб чиєадиган Транскавказ магистралини вужудга келтиришни назарда тутади.</w:t>
      </w:r>
    </w:p>
    <w:p w:rsidR="00840F3F" w:rsidRDefault="00840F3F" w:rsidP="00840F3F">
      <w:pPr>
        <w:spacing w:line="360" w:lineRule="auto"/>
        <w:ind w:firstLine="720"/>
        <w:jc w:val="both"/>
        <w:rPr>
          <w:sz w:val="28"/>
        </w:rPr>
      </w:pPr>
      <w:r>
        <w:rPr>
          <w:sz w:val="28"/>
        </w:rPr>
        <w:t>Ўзбекистон іозирги ваєтда транспорт соіасида іаммаси бўлиб 35 та икки томон ва кўп томонли битим ва  меморандумларни тузди.</w:t>
      </w:r>
    </w:p>
    <w:p w:rsidR="00840F3F" w:rsidRDefault="00840F3F" w:rsidP="00840F3F">
      <w:pPr>
        <w:spacing w:line="360" w:lineRule="auto"/>
        <w:ind w:firstLine="720"/>
        <w:jc w:val="both"/>
        <w:rPr>
          <w:sz w:val="28"/>
        </w:rPr>
      </w:pPr>
      <w:r>
        <w:rPr>
          <w:sz w:val="28"/>
        </w:rPr>
        <w:t>Іозирги ваєтда Европанинг деярли барча мамлакатлари билан автомобиль транпорти соіасида Іукуматлараро Битимлар тузиш бўцича музокаралар олиб борилмоєда. Бельгия Єироллиги билан музокаралар ўтказилди ва Іукуматлараро Битим имзолаш учун тайёрлаб єўйилди. Австрия ва Италия давлатлари билан Іукуматлараро Битимлар тузиш арафасида турибди.</w:t>
      </w:r>
    </w:p>
    <w:p w:rsidR="00840F3F" w:rsidRDefault="00840F3F" w:rsidP="00840F3F">
      <w:pPr>
        <w:spacing w:line="360" w:lineRule="auto"/>
        <w:ind w:firstLine="720"/>
        <w:jc w:val="both"/>
        <w:rPr>
          <w:sz w:val="28"/>
        </w:rPr>
      </w:pPr>
      <w:r>
        <w:rPr>
          <w:sz w:val="28"/>
        </w:rPr>
        <w:t>Интеграция жараёнини янада жадаллаштириш маєсадида Республикани Европа мамлакатлари транспорт Вазирларининг (ОМТВ) анжуманига єўшилиши бўйича ишлар олиб борилмоєда.</w:t>
      </w:r>
    </w:p>
    <w:p w:rsidR="00840F3F" w:rsidRDefault="00840F3F" w:rsidP="00840F3F">
      <w:pPr>
        <w:spacing w:line="360" w:lineRule="auto"/>
        <w:ind w:firstLine="720"/>
        <w:jc w:val="center"/>
        <w:rPr>
          <w:b/>
          <w:sz w:val="28"/>
        </w:rPr>
      </w:pPr>
      <w:r>
        <w:rPr>
          <w:b/>
          <w:sz w:val="28"/>
        </w:rPr>
        <w:t>Саволлар.</w:t>
      </w:r>
    </w:p>
    <w:p w:rsidR="00840F3F" w:rsidRDefault="00840F3F" w:rsidP="00840F3F">
      <w:pPr>
        <w:numPr>
          <w:ilvl w:val="0"/>
          <w:numId w:val="1"/>
        </w:numPr>
        <w:spacing w:line="360" w:lineRule="auto"/>
        <w:rPr>
          <w:sz w:val="28"/>
        </w:rPr>
      </w:pPr>
      <w:r>
        <w:rPr>
          <w:sz w:val="28"/>
        </w:rPr>
        <w:t>Традицион, шимолий  халкаро транспорт йулакларни аникланг.</w:t>
      </w:r>
    </w:p>
    <w:p w:rsidR="00840F3F" w:rsidRDefault="00840F3F" w:rsidP="00840F3F">
      <w:pPr>
        <w:numPr>
          <w:ilvl w:val="0"/>
          <w:numId w:val="1"/>
        </w:numPr>
        <w:spacing w:line="360" w:lineRule="auto"/>
        <w:rPr>
          <w:sz w:val="28"/>
        </w:rPr>
      </w:pPr>
      <w:r>
        <w:rPr>
          <w:sz w:val="28"/>
        </w:rPr>
        <w:t>Янги алтернатив транспорт йулакларига изох беринг</w:t>
      </w:r>
    </w:p>
    <w:p w:rsidR="00840F3F" w:rsidRDefault="00840F3F" w:rsidP="00840F3F">
      <w:pPr>
        <w:numPr>
          <w:ilvl w:val="0"/>
          <w:numId w:val="1"/>
        </w:numPr>
        <w:spacing w:line="360" w:lineRule="auto"/>
        <w:rPr>
          <w:sz w:val="28"/>
        </w:rPr>
      </w:pPr>
      <w:r>
        <w:rPr>
          <w:sz w:val="28"/>
        </w:rPr>
        <w:lastRenderedPageBreak/>
        <w:t>Алтернатив транспорт йулакларини самарадорлигини хисобланг</w:t>
      </w:r>
    </w:p>
    <w:p w:rsidR="00840F3F" w:rsidRDefault="00840F3F" w:rsidP="00840F3F">
      <w:pPr>
        <w:numPr>
          <w:ilvl w:val="0"/>
          <w:numId w:val="1"/>
        </w:numPr>
        <w:spacing w:line="360" w:lineRule="auto"/>
        <w:rPr>
          <w:sz w:val="28"/>
        </w:rPr>
      </w:pPr>
      <w:r>
        <w:rPr>
          <w:sz w:val="28"/>
        </w:rPr>
        <w:t>Узок Шарк транспорт йулакларига изох беринг</w:t>
      </w:r>
      <w:r w:rsidRPr="001A6AD1">
        <w:rPr>
          <w:sz w:val="28"/>
        </w:rPr>
        <w:t>?</w:t>
      </w:r>
    </w:p>
    <w:p w:rsidR="00840F3F" w:rsidRDefault="00840F3F" w:rsidP="00840F3F">
      <w:pPr>
        <w:numPr>
          <w:ilvl w:val="0"/>
          <w:numId w:val="1"/>
        </w:numPr>
        <w:spacing w:line="360" w:lineRule="auto"/>
        <w:rPr>
          <w:sz w:val="28"/>
        </w:rPr>
      </w:pPr>
      <w:r>
        <w:rPr>
          <w:sz w:val="28"/>
        </w:rPr>
        <w:t>Буюк ипак йули проектига тахлил беринг</w:t>
      </w:r>
      <w:r w:rsidRPr="001A6AD1">
        <w:rPr>
          <w:sz w:val="28"/>
        </w:rPr>
        <w:t>?</w:t>
      </w:r>
    </w:p>
    <w:p w:rsidR="00840F3F" w:rsidRDefault="00840F3F" w:rsidP="00840F3F">
      <w:pPr>
        <w:spacing w:line="360" w:lineRule="auto"/>
        <w:ind w:firstLine="720"/>
        <w:jc w:val="center"/>
        <w:rPr>
          <w:b/>
          <w:sz w:val="28"/>
        </w:rPr>
      </w:pPr>
    </w:p>
    <w:p w:rsidR="00840F3F" w:rsidRDefault="00840F3F" w:rsidP="00840F3F">
      <w:pPr>
        <w:spacing w:line="360" w:lineRule="auto"/>
        <w:ind w:firstLine="720"/>
        <w:jc w:val="center"/>
        <w:rPr>
          <w:b/>
          <w:sz w:val="28"/>
        </w:rPr>
      </w:pPr>
    </w:p>
    <w:p w:rsidR="00840F3F" w:rsidRDefault="00840F3F" w:rsidP="00840F3F">
      <w:pPr>
        <w:spacing w:line="360" w:lineRule="auto"/>
        <w:ind w:firstLine="720"/>
        <w:jc w:val="center"/>
        <w:rPr>
          <w:b/>
          <w:sz w:val="28"/>
        </w:rPr>
      </w:pPr>
      <w:r>
        <w:rPr>
          <w:b/>
          <w:sz w:val="28"/>
        </w:rPr>
        <w:t>Адабиетлар</w:t>
      </w:r>
    </w:p>
    <w:p w:rsidR="00840F3F" w:rsidRDefault="00840F3F" w:rsidP="00840F3F">
      <w:pPr>
        <w:jc w:val="both"/>
        <w:rPr>
          <w:sz w:val="28"/>
        </w:rPr>
      </w:pPr>
      <w:r>
        <w:rPr>
          <w:b/>
          <w:sz w:val="28"/>
        </w:rPr>
        <w:t>1.</w:t>
      </w:r>
      <w:r>
        <w:rPr>
          <w:sz w:val="28"/>
        </w:rPr>
        <w:t xml:space="preserve"> Шермухамедов А.Т. Нормы и законодательные документы, регулирующие рынок транспортных услуг // В тезисах н/т совещания " Рынок транспортных услуг в условиях углубления экономических реформ " 1996 г. Узавтотранс. стр. 36-37.</w:t>
      </w:r>
    </w:p>
    <w:p w:rsidR="00840F3F" w:rsidRDefault="00840F3F" w:rsidP="00840F3F">
      <w:pPr>
        <w:jc w:val="both"/>
        <w:rPr>
          <w:sz w:val="28"/>
        </w:rPr>
      </w:pPr>
      <w:r>
        <w:rPr>
          <w:sz w:val="28"/>
        </w:rPr>
        <w:t xml:space="preserve"> 2. Шермухамедов А.Т.  О роли транспорта во внешнеэкономических связях Узбекистана // сб. н/т " Эффективность использования ЭВМ и микрокомпьютерных  технологий в н/х . Ташкент, ТашГЭУ, 1994 г. стр. 86-88.</w:t>
      </w:r>
    </w:p>
    <w:p w:rsidR="00840F3F" w:rsidRDefault="00840F3F" w:rsidP="00840F3F">
      <w:pPr>
        <w:jc w:val="both"/>
        <w:rPr>
          <w:b/>
          <w:sz w:val="28"/>
        </w:rPr>
      </w:pPr>
      <w:r>
        <w:rPr>
          <w:sz w:val="28"/>
        </w:rPr>
        <w:t xml:space="preserve"> 3. Шермухамедов А.Т. Международные перевозки.// Ташкент, </w:t>
      </w:r>
      <w:r>
        <w:rPr>
          <w:i/>
          <w:sz w:val="28"/>
        </w:rPr>
        <w:t>Изд-во ТашГЭУ</w:t>
      </w:r>
      <w:r>
        <w:rPr>
          <w:sz w:val="28"/>
        </w:rPr>
        <w:t>. 1991 г. стр. 22.</w:t>
      </w:r>
    </w:p>
    <w:p w:rsidR="00840F3F" w:rsidRDefault="00840F3F" w:rsidP="00840F3F">
      <w:pPr>
        <w:jc w:val="both"/>
        <w:rPr>
          <w:b/>
          <w:sz w:val="28"/>
        </w:rPr>
      </w:pPr>
      <w:r>
        <w:rPr>
          <w:sz w:val="28"/>
        </w:rPr>
        <w:t xml:space="preserve">4. Шермухамедов А.Т. Международные транспортные операции.// Ташкент. </w:t>
      </w:r>
      <w:r>
        <w:rPr>
          <w:i/>
          <w:sz w:val="28"/>
        </w:rPr>
        <w:t>Изд-во ТашГЭУ</w:t>
      </w:r>
      <w:r>
        <w:rPr>
          <w:sz w:val="28"/>
        </w:rPr>
        <w:t>. 1991 г. стр. 19.</w:t>
      </w:r>
    </w:p>
    <w:p w:rsidR="00840F3F" w:rsidRDefault="00840F3F" w:rsidP="00840F3F">
      <w:pPr>
        <w:jc w:val="both"/>
        <w:rPr>
          <w:sz w:val="28"/>
        </w:rPr>
      </w:pPr>
      <w:r>
        <w:rPr>
          <w:sz w:val="28"/>
        </w:rPr>
        <w:t>5. Аксенов И.Я. Единая транспортная система. М.: Высшая школа. 1991</w:t>
      </w:r>
    </w:p>
    <w:p w:rsidR="00840F3F" w:rsidRDefault="00840F3F" w:rsidP="00840F3F">
      <w:pPr>
        <w:jc w:val="both"/>
        <w:rPr>
          <w:sz w:val="28"/>
        </w:rPr>
      </w:pPr>
      <w:r>
        <w:rPr>
          <w:sz w:val="28"/>
        </w:rPr>
        <w:t>6. Ўзбекистон Республикасининг «Автомобиль транспорти тјрисида»ги  Єонуни )»Халє сўзи» газетаси 18.09.1998й.)</w:t>
      </w:r>
    </w:p>
    <w:p w:rsidR="00840F3F" w:rsidRDefault="00840F3F" w:rsidP="00840F3F">
      <w:pPr>
        <w:jc w:val="both"/>
        <w:rPr>
          <w:sz w:val="28"/>
        </w:rPr>
      </w:pPr>
      <w:r>
        <w:rPr>
          <w:sz w:val="28"/>
        </w:rPr>
        <w:t xml:space="preserve">7. Ўзбекистон Республикасининг Божхона кодекси., Т., Иєтисодиёт ва іуєує дунёси нашриёт уйи, 1998.3.Каримов И.А. Ўзбекистон </w:t>
      </w:r>
      <w:r>
        <w:rPr>
          <w:sz w:val="28"/>
          <w:lang w:val="en-GB"/>
        </w:rPr>
        <w:t>XXI</w:t>
      </w:r>
      <w:r>
        <w:rPr>
          <w:sz w:val="28"/>
        </w:rPr>
        <w:t xml:space="preserve"> асрга интилмоєда. Т., Ўзбекистон, 1999.</w:t>
      </w:r>
    </w:p>
    <w:p w:rsidR="00840F3F" w:rsidRDefault="00840F3F" w:rsidP="00840F3F">
      <w:pPr>
        <w:jc w:val="both"/>
        <w:rPr>
          <w:sz w:val="28"/>
        </w:rPr>
      </w:pPr>
      <w:r>
        <w:rPr>
          <w:sz w:val="28"/>
        </w:rPr>
        <w:t xml:space="preserve"> 8. Законодательство Республики Узбекистан   о внешне-экономической деятельности: (экономико-правовые основы). Сб. Нормативных актов (сост. А.Мархаева). Т., ИПК Шарк, 1995.</w:t>
      </w:r>
    </w:p>
    <w:p w:rsidR="00840F3F" w:rsidRDefault="00840F3F" w:rsidP="00840F3F">
      <w:pPr>
        <w:spacing w:line="360" w:lineRule="auto"/>
        <w:ind w:firstLine="720"/>
        <w:rPr>
          <w:b/>
          <w:sz w:val="28"/>
          <w:lang w:val="en-GB"/>
        </w:rPr>
      </w:pPr>
    </w:p>
    <w:p w:rsidR="00840F3F" w:rsidRDefault="00840F3F" w:rsidP="00840F3F">
      <w:pPr>
        <w:spacing w:line="360" w:lineRule="auto"/>
        <w:ind w:firstLine="720"/>
        <w:rPr>
          <w:b/>
          <w:sz w:val="28"/>
          <w:lang w:val="en-GB"/>
        </w:rPr>
      </w:pPr>
    </w:p>
    <w:p w:rsidR="00840F3F" w:rsidRDefault="00840F3F" w:rsidP="00840F3F">
      <w:pPr>
        <w:spacing w:line="360" w:lineRule="auto"/>
        <w:ind w:firstLine="720"/>
        <w:rPr>
          <w:b/>
          <w:sz w:val="28"/>
          <w:lang w:val="en-GB"/>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5505F9"/>
    <w:multiLevelType w:val="singleLevel"/>
    <w:tmpl w:val="88A48244"/>
    <w:lvl w:ilvl="0">
      <w:start w:val="1"/>
      <w:numFmt w:val="decimal"/>
      <w:lvlText w:val="%1."/>
      <w:lvlJc w:val="left"/>
      <w:pPr>
        <w:tabs>
          <w:tab w:val="num" w:pos="1080"/>
        </w:tabs>
        <w:ind w:left="108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0F3F"/>
    <w:rsid w:val="00840F3F"/>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0F3F"/>
    <w:pPr>
      <w:spacing w:after="0" w:line="240" w:lineRule="auto"/>
    </w:pPr>
    <w:rPr>
      <w:rFonts w:ascii="Times New Roman" w:eastAsia="Times New Roman" w:hAnsi="Times New Roman" w:cs="Times New Roman"/>
      <w:sz w:val="20"/>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0F3F"/>
    <w:pPr>
      <w:spacing w:after="0" w:line="240" w:lineRule="auto"/>
    </w:pPr>
    <w:rPr>
      <w:rFonts w:ascii="Times New Roman" w:eastAsia="Times New Roman" w:hAnsi="Times New Roman" w:cs="Times New Roman"/>
      <w:sz w:val="20"/>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2799</Words>
  <Characters>15955</Characters>
  <Application>Microsoft Office Word</Application>
  <DocSecurity>0</DocSecurity>
  <Lines>132</Lines>
  <Paragraphs>37</Paragraphs>
  <ScaleCrop>false</ScaleCrop>
  <Company>Home</Company>
  <LinksUpToDate>false</LinksUpToDate>
  <CharactersWithSpaces>18717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2012-11-04T14:43:00Z</dcterms:created>
  <dcterms:modified xsi:type="dcterms:W3CDTF">2012-11-04T14:43:00Z</dcterms:modified>
</cp:coreProperties>
</file>